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918D" w14:textId="492B32E1" w:rsidR="00CA67F8" w:rsidRDefault="005E1510" w:rsidP="00570534">
      <w:pPr>
        <w:pStyle w:val="Heading1"/>
      </w:pPr>
      <w:bookmarkStart w:id="0" w:name="_Hlk36656937"/>
      <w:r>
        <w:rPr>
          <w:noProof/>
        </w:rPr>
        <w:drawing>
          <wp:anchor distT="0" distB="0" distL="114300" distR="114300" simplePos="0" relativeHeight="251659264" behindDoc="0" locked="0" layoutInCell="1" allowOverlap="1" wp14:anchorId="194BAE18" wp14:editId="3C401E45">
            <wp:simplePos x="0" y="0"/>
            <wp:positionH relativeFrom="page">
              <wp:posOffset>457200</wp:posOffset>
            </wp:positionH>
            <wp:positionV relativeFrom="page">
              <wp:posOffset>457200</wp:posOffset>
            </wp:positionV>
            <wp:extent cx="941832" cy="4572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832" cy="457262"/>
                    </a:xfrm>
                    <a:prstGeom prst="rect">
                      <a:avLst/>
                    </a:prstGeom>
                    <a:noFill/>
                    <a:ln>
                      <a:noFill/>
                    </a:ln>
                  </pic:spPr>
                </pic:pic>
              </a:graphicData>
            </a:graphic>
            <wp14:sizeRelH relativeFrom="margin">
              <wp14:pctWidth>0</wp14:pctWidth>
            </wp14:sizeRelH>
          </wp:anchor>
        </w:drawing>
      </w:r>
      <w:r w:rsidR="00662863" w:rsidRPr="00662863">
        <w:t xml:space="preserve">REPETITIVE </w:t>
      </w:r>
      <w:r w:rsidR="006C5928">
        <w:t>Motion</w:t>
      </w:r>
      <w:r w:rsidR="00FD6F66">
        <w:t xml:space="preserve"> </w:t>
      </w:r>
      <w:r w:rsidR="00662863" w:rsidRPr="00662863">
        <w:t>INJURY</w:t>
      </w:r>
      <w:r w:rsidR="00CA67F8">
        <w:t xml:space="preserve"> </w:t>
      </w:r>
    </w:p>
    <w:p w14:paraId="1392FA6E" w14:textId="1D69089C" w:rsidR="00570534" w:rsidRDefault="00CA67F8" w:rsidP="00472C3A">
      <w:pPr>
        <w:pStyle w:val="Heading2"/>
      </w:pPr>
      <w:r>
        <w:t>Safe Work Guidelines</w:t>
      </w:r>
    </w:p>
    <w:bookmarkEnd w:id="0"/>
    <w:p w14:paraId="3FD9CD46" w14:textId="77777777" w:rsidR="00662863" w:rsidRDefault="00662863" w:rsidP="00662863">
      <w:pPr>
        <w:pStyle w:val="SectionHeading"/>
      </w:pPr>
      <w:r>
        <w:t>Purpose</w:t>
      </w:r>
    </w:p>
    <w:p w14:paraId="21A4C0FC" w14:textId="37B5F7F3" w:rsidR="00662863" w:rsidRDefault="00662863" w:rsidP="00662863">
      <w:r>
        <w:t xml:space="preserve">At Kelly we are dedicated to the health and safety of all our employees. Moving forward with our health and safety program, Kelly would like all employees to be aware of any hazards in the workplace and any potential areas that injuries may occur. Repetitive Strain Injuries (RSI) account for a considerable number of workplace injuries and our goal is to at the least reduce and hopefully eliminate these types of injuries. </w:t>
      </w:r>
    </w:p>
    <w:p w14:paraId="6D6B5FA2" w14:textId="77777777" w:rsidR="00662863" w:rsidRDefault="00662863" w:rsidP="00662863"/>
    <w:p w14:paraId="488C531F" w14:textId="77777777" w:rsidR="00662863" w:rsidRDefault="00662863" w:rsidP="00662863">
      <w:pPr>
        <w:pStyle w:val="SectionHeading"/>
      </w:pPr>
      <w:r>
        <w:t>Procedure</w:t>
      </w:r>
    </w:p>
    <w:p w14:paraId="4A5DA25B" w14:textId="4B40AB1C" w:rsidR="00662863" w:rsidRDefault="00662863" w:rsidP="00662863">
      <w:r>
        <w:t>Identifying and assessing repetitive strain injuries include several activities:</w:t>
      </w:r>
    </w:p>
    <w:p w14:paraId="0AF12253" w14:textId="77777777" w:rsidR="00662863" w:rsidRDefault="00662863" w:rsidP="00662863"/>
    <w:p w14:paraId="052A4B96" w14:textId="77777777" w:rsidR="00662863" w:rsidRPr="00662863" w:rsidRDefault="00662863" w:rsidP="00662863">
      <w:pPr>
        <w:rPr>
          <w:b/>
          <w:bCs/>
        </w:rPr>
      </w:pPr>
      <w:r w:rsidRPr="00662863">
        <w:rPr>
          <w:b/>
          <w:bCs/>
        </w:rPr>
        <w:t>Reviewing Records</w:t>
      </w:r>
    </w:p>
    <w:p w14:paraId="42A27AC1" w14:textId="298B3C1C" w:rsidR="00662863" w:rsidRDefault="00662863" w:rsidP="00662863">
      <w:r>
        <w:t xml:space="preserve">Review accidents and injury reports will identify the cause of injuries and point out what tasks employees are performing that contribute to repetitive injuries (RSI) and subsequent costs. </w:t>
      </w:r>
    </w:p>
    <w:p w14:paraId="47BA71B3" w14:textId="77777777" w:rsidR="00662863" w:rsidRDefault="00662863" w:rsidP="00662863"/>
    <w:p w14:paraId="6E4C1FF8" w14:textId="77777777" w:rsidR="00662863" w:rsidRPr="00662863" w:rsidRDefault="00662863" w:rsidP="00662863">
      <w:pPr>
        <w:rPr>
          <w:b/>
          <w:bCs/>
        </w:rPr>
      </w:pPr>
      <w:r w:rsidRPr="00662863">
        <w:rPr>
          <w:b/>
          <w:bCs/>
        </w:rPr>
        <w:t>Worksite Observations</w:t>
      </w:r>
    </w:p>
    <w:p w14:paraId="79734F79" w14:textId="6A1721D6" w:rsidR="00662863" w:rsidRDefault="00662863" w:rsidP="00662863">
      <w:r>
        <w:t xml:space="preserve">Completing the Canadian Customer Safety Assessment is the first step in identifying areas of work that may contribute to an RSI injury. The assessment asks specific questions around the ergonomics of the job. </w:t>
      </w:r>
    </w:p>
    <w:p w14:paraId="21D56C7D" w14:textId="77777777" w:rsidR="00662863" w:rsidRDefault="00662863" w:rsidP="00662863"/>
    <w:p w14:paraId="57BCC1D4" w14:textId="77777777" w:rsidR="00662863" w:rsidRPr="00662863" w:rsidRDefault="00662863" w:rsidP="00662863">
      <w:pPr>
        <w:rPr>
          <w:b/>
          <w:bCs/>
        </w:rPr>
      </w:pPr>
      <w:r w:rsidRPr="00662863">
        <w:rPr>
          <w:b/>
          <w:bCs/>
        </w:rPr>
        <w:t>Survey</w:t>
      </w:r>
    </w:p>
    <w:p w14:paraId="7F64B901" w14:textId="13AFA92A" w:rsidR="00662863" w:rsidRDefault="00662863" w:rsidP="00662863">
      <w:r>
        <w:t xml:space="preserve">A survey may be an informal conversation, asking workers how they feel and whether any modifications would make their workstations more user-friendly. Other means could be questionnaires or by using the Physical Job Assessment. </w:t>
      </w:r>
    </w:p>
    <w:p w14:paraId="54F97B1C" w14:textId="77777777" w:rsidR="00662863" w:rsidRDefault="00662863" w:rsidP="00662863"/>
    <w:p w14:paraId="561A5725" w14:textId="77777777" w:rsidR="00662863" w:rsidRPr="00662863" w:rsidRDefault="00662863" w:rsidP="00662863">
      <w:pPr>
        <w:rPr>
          <w:b/>
          <w:bCs/>
        </w:rPr>
      </w:pPr>
      <w:r w:rsidRPr="00662863">
        <w:rPr>
          <w:b/>
          <w:bCs/>
        </w:rPr>
        <w:t xml:space="preserve">Controls  </w:t>
      </w:r>
    </w:p>
    <w:p w14:paraId="4B8E02FA" w14:textId="5DECCD89" w:rsidR="00662863" w:rsidRDefault="00662863" w:rsidP="00662863">
      <w:r>
        <w:t>There are many types of repetitive strain injuries. Carpal Tunnel Syndrome, Tendonitis, Trigger Finger and sprains and strains are a few. The main physical factors leading to these injuries are:</w:t>
      </w:r>
    </w:p>
    <w:p w14:paraId="6095F14F" w14:textId="77777777" w:rsidR="00662863" w:rsidRDefault="00662863" w:rsidP="00662863"/>
    <w:p w14:paraId="2215172D" w14:textId="245DC7FC" w:rsidR="00662863" w:rsidRDefault="00662863" w:rsidP="00662863">
      <w:pPr>
        <w:pStyle w:val="Bullet1"/>
      </w:pPr>
      <w:r>
        <w:t>Awkward postures</w:t>
      </w:r>
    </w:p>
    <w:p w14:paraId="1E26D179" w14:textId="3D7C47A3" w:rsidR="00662863" w:rsidRDefault="00662863" w:rsidP="00662863">
      <w:pPr>
        <w:pStyle w:val="Bullet1"/>
      </w:pPr>
      <w:r>
        <w:t>Excessive force</w:t>
      </w:r>
    </w:p>
    <w:p w14:paraId="523EC44E" w14:textId="7D4575BC" w:rsidR="00662863" w:rsidRDefault="00662863" w:rsidP="00662863">
      <w:pPr>
        <w:pStyle w:val="Bullet1"/>
      </w:pPr>
      <w:r>
        <w:t>High rates of repetition</w:t>
      </w:r>
    </w:p>
    <w:p w14:paraId="4CFDCAC3" w14:textId="7FF7A250" w:rsidR="00662863" w:rsidRDefault="00662863" w:rsidP="00662863">
      <w:pPr>
        <w:pStyle w:val="Bullet1"/>
      </w:pPr>
      <w:r>
        <w:t>Environmental risk factors such as vibration and cold</w:t>
      </w:r>
    </w:p>
    <w:p w14:paraId="799DB23A" w14:textId="77777777" w:rsidR="00662863" w:rsidRDefault="00662863" w:rsidP="00662863"/>
    <w:p w14:paraId="3F58804B" w14:textId="73575D28" w:rsidR="00662863" w:rsidRDefault="00662863" w:rsidP="00662863">
      <w:r>
        <w:t>Controls must eliminate or reduce all risk factors to have a positive outcome. These may include:</w:t>
      </w:r>
    </w:p>
    <w:p w14:paraId="5F7F74F0" w14:textId="77777777" w:rsidR="00662863" w:rsidRDefault="00662863" w:rsidP="00662863"/>
    <w:p w14:paraId="413E94D6" w14:textId="31CB4E16" w:rsidR="00662863" w:rsidRDefault="00662863" w:rsidP="00662863">
      <w:pPr>
        <w:pStyle w:val="SectionHeading"/>
      </w:pPr>
      <w:r>
        <w:t>Definitions</w:t>
      </w:r>
    </w:p>
    <w:p w14:paraId="00AE026E" w14:textId="49304E37" w:rsidR="00662863" w:rsidRDefault="00662863" w:rsidP="00662863">
      <w:pPr>
        <w:pStyle w:val="Bullet1"/>
      </w:pPr>
      <w:r w:rsidRPr="00662863">
        <w:rPr>
          <w:b/>
          <w:bCs/>
          <w:i/>
          <w:iCs w:val="0"/>
        </w:rPr>
        <w:t>Posture:</w:t>
      </w:r>
      <w:r>
        <w:t xml:space="preserve"> Employees must maintain a neutral body posture while working. </w:t>
      </w:r>
    </w:p>
    <w:p w14:paraId="4A1E4497" w14:textId="5704A106" w:rsidR="00662863" w:rsidRDefault="00662863" w:rsidP="00662863">
      <w:pPr>
        <w:pStyle w:val="Bullet1"/>
      </w:pPr>
      <w:r w:rsidRPr="00662863">
        <w:rPr>
          <w:b/>
          <w:bCs/>
          <w:i/>
          <w:iCs w:val="0"/>
        </w:rPr>
        <w:t xml:space="preserve">Static Posture: </w:t>
      </w:r>
      <w:r>
        <w:t xml:space="preserve">Employees should not maintain one position for extended periods of time. </w:t>
      </w:r>
    </w:p>
    <w:p w14:paraId="016A60E0" w14:textId="7B1E4998" w:rsidR="00662863" w:rsidRDefault="00662863" w:rsidP="00556987">
      <w:pPr>
        <w:pStyle w:val="Bullet1"/>
      </w:pPr>
      <w:r w:rsidRPr="00662863">
        <w:rPr>
          <w:b/>
          <w:bCs/>
          <w:i/>
          <w:iCs w:val="0"/>
        </w:rPr>
        <w:t>Long Reaches</w:t>
      </w:r>
      <w:r>
        <w:rPr>
          <w:b/>
          <w:bCs/>
          <w:i/>
          <w:iCs w:val="0"/>
        </w:rPr>
        <w:t>:</w:t>
      </w:r>
      <w:r w:rsidRPr="00662863">
        <w:rPr>
          <w:b/>
          <w:bCs/>
          <w:i/>
          <w:iCs w:val="0"/>
        </w:rPr>
        <w:t xml:space="preserve"> </w:t>
      </w:r>
      <w:r>
        <w:t xml:space="preserve">Employees must position themselves close to object to reduce or eliminate the need to reach. </w:t>
      </w:r>
    </w:p>
    <w:p w14:paraId="1EC44D82" w14:textId="2C2CE79A" w:rsidR="00662863" w:rsidRDefault="00662863" w:rsidP="00025332">
      <w:pPr>
        <w:pStyle w:val="Bullet1"/>
      </w:pPr>
      <w:r w:rsidRPr="00662863">
        <w:rPr>
          <w:b/>
          <w:bCs/>
          <w:i/>
          <w:iCs w:val="0"/>
        </w:rPr>
        <w:t xml:space="preserve">Weight and Handling Objects: </w:t>
      </w:r>
      <w:r>
        <w:t xml:space="preserve">The weight that an employee handles should be reduced to the lowest possible denominator or eliminated completely. </w:t>
      </w:r>
    </w:p>
    <w:p w14:paraId="2974439E" w14:textId="65CB05F4" w:rsidR="00662863" w:rsidRDefault="00662863" w:rsidP="00662863">
      <w:pPr>
        <w:pStyle w:val="Bullet1"/>
      </w:pPr>
      <w:r w:rsidRPr="00662863">
        <w:rPr>
          <w:b/>
          <w:bCs/>
          <w:i/>
        </w:rPr>
        <w:t>Excessive Force:</w:t>
      </w:r>
      <w:r>
        <w:t xml:space="preserve"> The goal is to eliminate excessive force that must be generated to accomplish a task.</w:t>
      </w:r>
    </w:p>
    <w:p w14:paraId="3E6766E6" w14:textId="39BCF12C" w:rsidR="00662863" w:rsidRDefault="00662863" w:rsidP="00662863">
      <w:pPr>
        <w:pStyle w:val="Bullet1"/>
      </w:pPr>
      <w:r w:rsidRPr="00662863">
        <w:rPr>
          <w:b/>
          <w:bCs/>
          <w:i/>
        </w:rPr>
        <w:lastRenderedPageBreak/>
        <w:t>Type of Grip:</w:t>
      </w:r>
      <w:r>
        <w:t xml:space="preserve"> Material handling tasks should allow employees to use power grips or have handles.</w:t>
      </w:r>
    </w:p>
    <w:p w14:paraId="6F70C723" w14:textId="0257EB16" w:rsidR="00662863" w:rsidRDefault="00662863" w:rsidP="00662863">
      <w:pPr>
        <w:pStyle w:val="Bullet1"/>
      </w:pPr>
      <w:r w:rsidRPr="00662863">
        <w:rPr>
          <w:b/>
          <w:bCs/>
          <w:i/>
        </w:rPr>
        <w:t>Gloves:</w:t>
      </w:r>
      <w:r>
        <w:t xml:space="preserve"> Gloves must fit properly and be made of the proper material for the job. </w:t>
      </w:r>
    </w:p>
    <w:p w14:paraId="6205C7E9" w14:textId="3B2CC6B7" w:rsidR="00662863" w:rsidRDefault="00662863" w:rsidP="00662863">
      <w:pPr>
        <w:pStyle w:val="Bullet1"/>
      </w:pPr>
      <w:r w:rsidRPr="00662863">
        <w:rPr>
          <w:b/>
          <w:bCs/>
          <w:i/>
        </w:rPr>
        <w:t>Repetition:</w:t>
      </w:r>
      <w:r>
        <w:t xml:space="preserve"> The goal is to eliminate the amount of time spent repeating the same activity. </w:t>
      </w:r>
    </w:p>
    <w:p w14:paraId="4619F8D0" w14:textId="3A6C49E2" w:rsidR="00662863" w:rsidRDefault="00662863" w:rsidP="00662863">
      <w:pPr>
        <w:pStyle w:val="Bullet1"/>
      </w:pPr>
      <w:r w:rsidRPr="00662863">
        <w:rPr>
          <w:b/>
          <w:bCs/>
          <w:i/>
        </w:rPr>
        <w:t>Hand/Arm Vibration:</w:t>
      </w:r>
      <w:r>
        <w:t xml:space="preserve"> The goal must be to eliminate the transfer of vibration into the body. </w:t>
      </w:r>
    </w:p>
    <w:p w14:paraId="33548EAE" w14:textId="77777777" w:rsidR="00662863" w:rsidRDefault="00662863" w:rsidP="00662863"/>
    <w:p w14:paraId="6D6B2677" w14:textId="675B4435" w:rsidR="00662863" w:rsidRDefault="00662863" w:rsidP="00662863">
      <w:pPr>
        <w:pStyle w:val="SectionHeading"/>
      </w:pPr>
      <w:r>
        <w:t>References</w:t>
      </w:r>
    </w:p>
    <w:p w14:paraId="2EABD055" w14:textId="69861F97" w:rsidR="00C250D8" w:rsidRPr="00472C3A" w:rsidRDefault="00662863" w:rsidP="00472C3A">
      <w:pPr>
        <w:pStyle w:val="Bullet1"/>
      </w:pPr>
      <w:r w:rsidRPr="00472C3A">
        <w:t xml:space="preserve">KellyWeb Canada &gt; </w:t>
      </w:r>
      <w:r w:rsidR="00476EF8" w:rsidRPr="00472C3A">
        <w:t>Health &amp; Safety &gt;</w:t>
      </w:r>
      <w:r w:rsidRPr="00472C3A">
        <w:t xml:space="preserve"> </w:t>
      </w:r>
      <w:r w:rsidR="00C250D8" w:rsidRPr="00472C3A">
        <w:t>Branch Safety Requirements &amp; Inspections.</w:t>
      </w:r>
    </w:p>
    <w:p w14:paraId="6C8E0477" w14:textId="77777777" w:rsidR="00662863" w:rsidRDefault="00662863" w:rsidP="00662863"/>
    <w:p w14:paraId="31C1C13E" w14:textId="58AC7EEC" w:rsidR="00662863" w:rsidRDefault="00662863" w:rsidP="00662863">
      <w:pPr>
        <w:pStyle w:val="SectionHeading"/>
      </w:pPr>
      <w:r>
        <w:t>Records</w:t>
      </w:r>
    </w:p>
    <w:p w14:paraId="711F415C" w14:textId="58AF9D20" w:rsidR="00662863" w:rsidRDefault="00662863" w:rsidP="00662863">
      <w:pPr>
        <w:pStyle w:val="Bullet1"/>
      </w:pPr>
      <w:r>
        <w:t xml:space="preserve">Claims year to date </w:t>
      </w:r>
    </w:p>
    <w:p w14:paraId="571B5E75" w14:textId="379F6AD5" w:rsidR="00662863" w:rsidRDefault="00662863" w:rsidP="00662863">
      <w:pPr>
        <w:pStyle w:val="Bullet1"/>
      </w:pPr>
      <w:r>
        <w:t xml:space="preserve">Accident Investigation Reports </w:t>
      </w:r>
    </w:p>
    <w:p w14:paraId="6192728F" w14:textId="77777777" w:rsidR="00662863" w:rsidRDefault="00662863" w:rsidP="00662863"/>
    <w:p w14:paraId="3286EA29" w14:textId="0595DED6" w:rsidR="00662863" w:rsidRDefault="00662863" w:rsidP="00662863">
      <w:pPr>
        <w:pStyle w:val="SectionHeading"/>
      </w:pPr>
      <w:r>
        <w:t>Responsibility</w:t>
      </w:r>
    </w:p>
    <w:p w14:paraId="2F7FDA59" w14:textId="1A1E44B9" w:rsidR="00E0580B" w:rsidRDefault="00E0580B" w:rsidP="00662863">
      <w:r>
        <w:t xml:space="preserve">The Safety Department is responsible for the content of this document </w:t>
      </w:r>
      <w:r w:rsidR="004D3933">
        <w:t>as well as ensuring the document is updated as required.</w:t>
      </w:r>
    </w:p>
    <w:p w14:paraId="2A6D1648" w14:textId="77777777" w:rsidR="00E0580B" w:rsidRDefault="00E0580B" w:rsidP="00662863"/>
    <w:p w14:paraId="6AF8C2D8" w14:textId="56E85761" w:rsidR="00662863" w:rsidRDefault="00662863" w:rsidP="00662863">
      <w:r>
        <w:t xml:space="preserve">The branch is responsible for reviewing the available documentation and conducting any safety assessments or inspections as necessary. </w:t>
      </w:r>
    </w:p>
    <w:p w14:paraId="352DE094" w14:textId="77777777" w:rsidR="00662863" w:rsidRDefault="00662863" w:rsidP="00662863"/>
    <w:p w14:paraId="6457D838" w14:textId="77777777" w:rsidR="00662863" w:rsidRDefault="00662863" w:rsidP="00662863">
      <w:pPr>
        <w:pStyle w:val="SectionHeading"/>
      </w:pPr>
      <w:r>
        <w:t>Reason for Issue/Reissue</w:t>
      </w:r>
    </w:p>
    <w:p w14:paraId="6778F2FB" w14:textId="3E1AF38D" w:rsidR="00891869" w:rsidRDefault="00662863" w:rsidP="00662863">
      <w:r>
        <w:t>Element of success – Safety Group</w:t>
      </w:r>
    </w:p>
    <w:p w14:paraId="2AFE49DB" w14:textId="78642408" w:rsidR="00D47261" w:rsidRDefault="00D47261" w:rsidP="00662863"/>
    <w:p w14:paraId="5AF19B13" w14:textId="77777777" w:rsidR="00D47261" w:rsidRDefault="00D47261" w:rsidP="00D47261">
      <w:pPr>
        <w:pStyle w:val="SectionHeading"/>
      </w:pPr>
      <w:r>
        <w:t>Contacts</w:t>
      </w:r>
    </w:p>
    <w:p w14:paraId="608264C0" w14:textId="77777777" w:rsidR="00A00752" w:rsidRDefault="00A00752" w:rsidP="00A00752">
      <w:pPr>
        <w:pStyle w:val="Bullet1"/>
      </w:pPr>
      <w:r>
        <w:t>Holly Hardison, Safety, Health &amp; Environmental Manager, +1 226 759 5839</w:t>
      </w:r>
    </w:p>
    <w:p w14:paraId="553FD4BA" w14:textId="77777777" w:rsidR="00A00752" w:rsidRDefault="00A00752" w:rsidP="00A00752">
      <w:pPr>
        <w:pStyle w:val="Bullet1"/>
      </w:pPr>
      <w:r>
        <w:t>Cheri Duggan, Global Senior Safety, Health &amp; Environmental Manager, +1 661 204 2959</w:t>
      </w:r>
    </w:p>
    <w:p w14:paraId="0BE4059C" w14:textId="45B7ED8A" w:rsidR="00662863" w:rsidRDefault="00662863" w:rsidP="00891869"/>
    <w:sectPr w:rsidR="00662863" w:rsidSect="00033B19">
      <w:footerReference w:type="default" r:id="rId12"/>
      <w:footerReference w:type="first" r:id="rId13"/>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B0F1A" w14:textId="77777777" w:rsidR="000B158A" w:rsidRDefault="000B158A" w:rsidP="002B764F">
      <w:r>
        <w:separator/>
      </w:r>
    </w:p>
  </w:endnote>
  <w:endnote w:type="continuationSeparator" w:id="0">
    <w:p w14:paraId="71FC7A19" w14:textId="77777777" w:rsidR="000B158A" w:rsidRDefault="000B158A" w:rsidP="002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268C996C" w:rsidR="00FB2826" w:rsidRDefault="002162E8" w:rsidP="002162E8">
    <w:pPr>
      <w:pStyle w:val="Footer"/>
    </w:pPr>
    <w:r>
      <w:t xml:space="preserve">Committed to Employment Equity </w:t>
    </w:r>
    <w:r w:rsidR="00C13024">
      <w:t>© 202</w:t>
    </w:r>
    <w:r w:rsidR="008C7717">
      <w:t>3</w:t>
    </w:r>
    <w:r w:rsidR="00C13024">
      <w:t xml:space="preserve"> Kelly Services (Canada), Ltd.</w:t>
    </w:r>
    <w:r w:rsidR="00C13024">
      <w:tab/>
    </w:r>
    <w:r w:rsidR="00476EF8">
      <w:t xml:space="preserve">Revised </w:t>
    </w:r>
    <w:r w:rsidR="008C7717">
      <w:t xml:space="preserve">April </w:t>
    </w:r>
    <w:r w:rsidR="00476EF8">
      <w:t>202</w:t>
    </w:r>
    <w:r w:rsidR="008C7717">
      <w:t>3</w:t>
    </w:r>
    <w:r w:rsidR="00472C3A">
      <w:t xml:space="preserve">  </w:t>
    </w:r>
    <w:r>
      <w:t xml:space="preserve">Page </w:t>
    </w:r>
    <w:r>
      <w:fldChar w:fldCharType="begin"/>
    </w:r>
    <w:r>
      <w:instrText xml:space="preserve"> PAGE  \* Arabic  \* MERGEFORMAT </w:instrText>
    </w:r>
    <w:r>
      <w:fldChar w:fldCharType="separate"/>
    </w:r>
    <w:r>
      <w:t>1</w:t>
    </w:r>
    <w:r>
      <w:fldChar w:fldCharType="end"/>
    </w:r>
    <w:r>
      <w:t xml:space="preserve"> of </w:t>
    </w:r>
    <w:r w:rsidR="00C563FF">
      <w:fldChar w:fldCharType="begin"/>
    </w:r>
    <w:r w:rsidR="00C563FF">
      <w:instrText xml:space="preserve"> NUMPAGES  \* Arabic  \* MERGEFORMAT </w:instrText>
    </w:r>
    <w:r w:rsidR="00C563FF">
      <w:fldChar w:fldCharType="separate"/>
    </w:r>
    <w:r>
      <w:t>1</w:t>
    </w:r>
    <w:r w:rsidR="00C563F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4DF98C32" w:rsidR="00D96E10" w:rsidRPr="00D96E10" w:rsidRDefault="00D96E10" w:rsidP="002162E8">
    <w:pPr>
      <w:pStyle w:val="Footer"/>
    </w:pPr>
    <w:r>
      <w:t>© 2020 Kelly Services (Canada), Ltd.</w:t>
    </w:r>
    <w:r>
      <w:tab/>
      <w:t>Committed to Employment Equity</w:t>
    </w:r>
    <w:r>
      <w:tab/>
      <w:t>c</w:t>
    </w:r>
    <w:r>
      <w:rPr>
        <w:highlight w:val="yellow"/>
      </w:rPr>
      <w:t>XXXX</w:t>
    </w:r>
    <w:r>
      <w:t xml:space="preserve">  R</w:t>
    </w:r>
    <w:r>
      <w:rPr>
        <w:highlight w:val="yellow"/>
      </w:rPr>
      <w:t>XX</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50C2" w14:textId="77777777" w:rsidR="000B158A" w:rsidRDefault="000B158A" w:rsidP="002B764F">
      <w:r>
        <w:separator/>
      </w:r>
    </w:p>
  </w:footnote>
  <w:footnote w:type="continuationSeparator" w:id="0">
    <w:p w14:paraId="5C9E810A" w14:textId="77777777" w:rsidR="000B158A" w:rsidRDefault="000B158A" w:rsidP="002B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899"/>
    <w:multiLevelType w:val="hybridMultilevel"/>
    <w:tmpl w:val="8326ADE2"/>
    <w:lvl w:ilvl="0" w:tplc="79065828">
      <w:start w:val="1"/>
      <w:numFmt w:val="bullet"/>
      <w:pStyle w:val="Bullet1"/>
      <w:lvlText w:val=""/>
      <w:lvlJc w:val="left"/>
      <w:pPr>
        <w:ind w:left="720" w:hanging="360"/>
      </w:pPr>
      <w:rPr>
        <w:rFonts w:ascii="Symbol" w:hAnsi="Symbol" w:hint="default"/>
      </w:rPr>
    </w:lvl>
    <w:lvl w:ilvl="1" w:tplc="51F8037E">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197097">
    <w:abstractNumId w:val="1"/>
  </w:num>
  <w:num w:numId="2" w16cid:durableId="333848221">
    <w:abstractNumId w:val="3"/>
  </w:num>
  <w:num w:numId="3" w16cid:durableId="1715890356">
    <w:abstractNumId w:val="0"/>
  </w:num>
  <w:num w:numId="4" w16cid:durableId="1451824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9PikextiqFidt0mSIlwz0Cs1Tvj8Zf5lfc6Gz5PfwK+tPciB5ljupppCWTuB9XFM+fcSxwnYHJ2ozE3P9eZGQ==" w:salt="Nopl85JGROuYRZds5mxgE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12044"/>
    <w:rsid w:val="00015C58"/>
    <w:rsid w:val="00023765"/>
    <w:rsid w:val="00032EB3"/>
    <w:rsid w:val="00033B19"/>
    <w:rsid w:val="000354E6"/>
    <w:rsid w:val="00074884"/>
    <w:rsid w:val="00087578"/>
    <w:rsid w:val="000926EF"/>
    <w:rsid w:val="00092FFC"/>
    <w:rsid w:val="000A0B01"/>
    <w:rsid w:val="000A6D94"/>
    <w:rsid w:val="000A7E67"/>
    <w:rsid w:val="000B158A"/>
    <w:rsid w:val="000B3C9B"/>
    <w:rsid w:val="000D00B5"/>
    <w:rsid w:val="00152BDE"/>
    <w:rsid w:val="001C21AD"/>
    <w:rsid w:val="001C3A63"/>
    <w:rsid w:val="001F265F"/>
    <w:rsid w:val="00207243"/>
    <w:rsid w:val="002162E8"/>
    <w:rsid w:val="002302C0"/>
    <w:rsid w:val="002434DE"/>
    <w:rsid w:val="00272CE7"/>
    <w:rsid w:val="002A6768"/>
    <w:rsid w:val="002B764F"/>
    <w:rsid w:val="00322A40"/>
    <w:rsid w:val="0036737A"/>
    <w:rsid w:val="003A43C1"/>
    <w:rsid w:val="003C67EC"/>
    <w:rsid w:val="003D03FA"/>
    <w:rsid w:val="003E7264"/>
    <w:rsid w:val="003F1D50"/>
    <w:rsid w:val="00410DBA"/>
    <w:rsid w:val="0041312E"/>
    <w:rsid w:val="0042517C"/>
    <w:rsid w:val="004305B6"/>
    <w:rsid w:val="00472C3A"/>
    <w:rsid w:val="00475BC1"/>
    <w:rsid w:val="00476EF8"/>
    <w:rsid w:val="00485A1A"/>
    <w:rsid w:val="00490730"/>
    <w:rsid w:val="004B68E5"/>
    <w:rsid w:val="004C177F"/>
    <w:rsid w:val="004D3933"/>
    <w:rsid w:val="00502487"/>
    <w:rsid w:val="005123B0"/>
    <w:rsid w:val="00541D64"/>
    <w:rsid w:val="0054683D"/>
    <w:rsid w:val="00570534"/>
    <w:rsid w:val="00576079"/>
    <w:rsid w:val="005C7F26"/>
    <w:rsid w:val="005E1510"/>
    <w:rsid w:val="00650152"/>
    <w:rsid w:val="0065428D"/>
    <w:rsid w:val="00657B45"/>
    <w:rsid w:val="00662863"/>
    <w:rsid w:val="0066795C"/>
    <w:rsid w:val="00677590"/>
    <w:rsid w:val="006B12CF"/>
    <w:rsid w:val="006C1D07"/>
    <w:rsid w:val="006C5928"/>
    <w:rsid w:val="006E0802"/>
    <w:rsid w:val="006E4131"/>
    <w:rsid w:val="0073414F"/>
    <w:rsid w:val="0073485E"/>
    <w:rsid w:val="00740F0B"/>
    <w:rsid w:val="00746F56"/>
    <w:rsid w:val="00792D93"/>
    <w:rsid w:val="00797D27"/>
    <w:rsid w:val="007D20C6"/>
    <w:rsid w:val="00804843"/>
    <w:rsid w:val="008124F3"/>
    <w:rsid w:val="0081492A"/>
    <w:rsid w:val="008159C2"/>
    <w:rsid w:val="0082049F"/>
    <w:rsid w:val="00836F49"/>
    <w:rsid w:val="00864732"/>
    <w:rsid w:val="00871595"/>
    <w:rsid w:val="0087622D"/>
    <w:rsid w:val="00881A01"/>
    <w:rsid w:val="00891869"/>
    <w:rsid w:val="00896CE3"/>
    <w:rsid w:val="008C7717"/>
    <w:rsid w:val="008D2427"/>
    <w:rsid w:val="008F24AD"/>
    <w:rsid w:val="00911EBF"/>
    <w:rsid w:val="00944B1E"/>
    <w:rsid w:val="009A2853"/>
    <w:rsid w:val="009C1564"/>
    <w:rsid w:val="009D2EFA"/>
    <w:rsid w:val="009F51A9"/>
    <w:rsid w:val="00A00752"/>
    <w:rsid w:val="00A520B4"/>
    <w:rsid w:val="00B2530C"/>
    <w:rsid w:val="00B41F04"/>
    <w:rsid w:val="00B839E6"/>
    <w:rsid w:val="00BB01D9"/>
    <w:rsid w:val="00C13024"/>
    <w:rsid w:val="00C250D8"/>
    <w:rsid w:val="00C50E44"/>
    <w:rsid w:val="00C563FF"/>
    <w:rsid w:val="00C85DE5"/>
    <w:rsid w:val="00CA67F8"/>
    <w:rsid w:val="00CC3FE4"/>
    <w:rsid w:val="00D47261"/>
    <w:rsid w:val="00D623E6"/>
    <w:rsid w:val="00D71728"/>
    <w:rsid w:val="00D96E10"/>
    <w:rsid w:val="00DB66FB"/>
    <w:rsid w:val="00DC42C5"/>
    <w:rsid w:val="00DC5B76"/>
    <w:rsid w:val="00DD0E11"/>
    <w:rsid w:val="00DE1C45"/>
    <w:rsid w:val="00DF7743"/>
    <w:rsid w:val="00E01410"/>
    <w:rsid w:val="00E04BE0"/>
    <w:rsid w:val="00E0580B"/>
    <w:rsid w:val="00E6313F"/>
    <w:rsid w:val="00EA5B96"/>
    <w:rsid w:val="00EA5DDC"/>
    <w:rsid w:val="00EC40F0"/>
    <w:rsid w:val="00ED4E38"/>
    <w:rsid w:val="00ED7668"/>
    <w:rsid w:val="00EF0DA4"/>
    <w:rsid w:val="00F05E4D"/>
    <w:rsid w:val="00F304A4"/>
    <w:rsid w:val="00F776D8"/>
    <w:rsid w:val="00F80F90"/>
    <w:rsid w:val="00F916C4"/>
    <w:rsid w:val="00F968C8"/>
    <w:rsid w:val="00F97D9E"/>
    <w:rsid w:val="00FA5439"/>
    <w:rsid w:val="00FB2826"/>
    <w:rsid w:val="00FD5328"/>
    <w:rsid w:val="00FD6F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4F"/>
    <w:pPr>
      <w:spacing w:after="0" w:line="240" w:lineRule="auto"/>
    </w:pPr>
    <w:rPr>
      <w:rFonts w:ascii="Calibri Light" w:hAnsi="Calibri Light"/>
      <w:szCs w:val="21"/>
      <w:lang w:val="en-GB"/>
    </w:rPr>
  </w:style>
  <w:style w:type="paragraph" w:styleId="Heading1">
    <w:name w:val="heading 1"/>
    <w:basedOn w:val="Normal"/>
    <w:next w:val="Normal"/>
    <w:link w:val="Heading1Char"/>
    <w:uiPriority w:val="9"/>
    <w:qFormat/>
    <w:rsid w:val="00472C3A"/>
    <w:pPr>
      <w:spacing w:after="120"/>
      <w:jc w:val="center"/>
      <w:outlineLvl w:val="0"/>
    </w:pPr>
    <w:rPr>
      <w:rFonts w:asciiTheme="minorHAnsi" w:hAnsiTheme="minorHAnsi"/>
      <w:b/>
      <w:caps/>
      <w:sz w:val="28"/>
      <w:szCs w:val="20"/>
    </w:rPr>
  </w:style>
  <w:style w:type="paragraph" w:styleId="Heading2">
    <w:name w:val="heading 2"/>
    <w:basedOn w:val="Heading1"/>
    <w:next w:val="Normal"/>
    <w:link w:val="Heading2Char"/>
    <w:uiPriority w:val="9"/>
    <w:unhideWhenUsed/>
    <w:qFormat/>
    <w:rsid w:val="00472C3A"/>
    <w:pPr>
      <w:spacing w:after="480"/>
      <w:outlineLvl w:val="1"/>
    </w:pPr>
    <w:rPr>
      <w:sz w:val="24"/>
    </w:rPr>
  </w:style>
  <w:style w:type="paragraph" w:styleId="Heading3">
    <w:name w:val="heading 3"/>
    <w:basedOn w:val="Heading2"/>
    <w:next w:val="Normal"/>
    <w:link w:val="Heading3Char"/>
    <w:uiPriority w:val="9"/>
    <w:unhideWhenUsed/>
    <w:qFormat/>
    <w:rsid w:val="003F1D50"/>
    <w:pPr>
      <w:spacing w:after="0"/>
      <w:jc w:val="left"/>
      <w:outlineLvl w:val="2"/>
    </w:pPr>
    <w:rPr>
      <w:sz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73414F"/>
    <w:pPr>
      <w:tabs>
        <w:tab w:val="right" w:pos="10440"/>
      </w:tabs>
      <w:spacing w:before="480"/>
      <w:ind w:left="-360" w:right="-360"/>
    </w:pPr>
    <w:rPr>
      <w:sz w:val="16"/>
      <w:szCs w:val="16"/>
    </w:rPr>
  </w:style>
  <w:style w:type="character" w:customStyle="1" w:styleId="FooterChar">
    <w:name w:val="Footer Char"/>
    <w:basedOn w:val="DefaultParagraphFont"/>
    <w:link w:val="Footer"/>
    <w:uiPriority w:val="99"/>
    <w:rsid w:val="0073414F"/>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 w:val="24"/>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2C3A"/>
    <w:rPr>
      <w:b/>
      <w:caps/>
      <w:sz w:val="28"/>
      <w:szCs w:val="20"/>
      <w:lang w:val="en-GB"/>
    </w:rPr>
  </w:style>
  <w:style w:type="character" w:customStyle="1" w:styleId="Heading2Char">
    <w:name w:val="Heading 2 Char"/>
    <w:basedOn w:val="DefaultParagraphFont"/>
    <w:link w:val="Heading2"/>
    <w:uiPriority w:val="9"/>
    <w:rsid w:val="00472C3A"/>
    <w:rPr>
      <w:b/>
      <w:caps/>
      <w:sz w:val="24"/>
      <w:szCs w:val="20"/>
      <w:lang w:val="en-GB"/>
    </w:rPr>
  </w:style>
  <w:style w:type="character" w:customStyle="1" w:styleId="Heading3Char">
    <w:name w:val="Heading 3 Char"/>
    <w:basedOn w:val="DefaultParagraphFont"/>
    <w:link w:val="Heading3"/>
    <w:uiPriority w:val="9"/>
    <w:rsid w:val="003F1D50"/>
    <w:rPr>
      <w:rFonts w:ascii="Montserrat SemiBold" w:hAnsi="Montserrat SemiBold"/>
      <w:szCs w:val="20"/>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73414F"/>
    <w:pPr>
      <w:pBdr>
        <w:top w:val="single" w:sz="4" w:space="4" w:color="00B142"/>
        <w:left w:val="single" w:sz="4" w:space="4" w:color="00B142"/>
        <w:bottom w:val="single" w:sz="4" w:space="4" w:color="00B142"/>
        <w:right w:val="single" w:sz="4" w:space="4" w:color="00B142"/>
      </w:pBdr>
      <w:shd w:val="clear" w:color="auto" w:fill="00B142"/>
      <w:spacing w:after="120"/>
    </w:pPr>
    <w:rPr>
      <w:b/>
      <w:color w:val="FFFFFF" w:themeColor="background1"/>
    </w:rPr>
  </w:style>
  <w:style w:type="character" w:customStyle="1" w:styleId="Bullet1Char">
    <w:name w:val="Bullet 1 Char"/>
    <w:basedOn w:val="DefaultParagraphFont"/>
    <w:link w:val="Bullet1"/>
    <w:locked/>
    <w:rsid w:val="00032EB3"/>
    <w:rPr>
      <w:rFonts w:ascii="Montserrat" w:hAnsi="Montserrat" w:cs="Tahoma"/>
      <w:iCs/>
      <w:sz w:val="19"/>
      <w:szCs w:val="21"/>
      <w:lang w:val="en-GB"/>
    </w:rPr>
  </w:style>
  <w:style w:type="paragraph" w:customStyle="1" w:styleId="Bullet1">
    <w:name w:val="Bullet 1"/>
    <w:basedOn w:val="Normal"/>
    <w:link w:val="Bullet1Char"/>
    <w:qFormat/>
    <w:rsid w:val="00032EB3"/>
    <w:pPr>
      <w:numPr>
        <w:numId w:val="4"/>
      </w:numPr>
    </w:pPr>
    <w:rPr>
      <w:rFonts w:cs="Tahoma"/>
      <w:iCs/>
    </w:rPr>
  </w:style>
  <w:style w:type="paragraph" w:customStyle="1" w:styleId="Bullet2">
    <w:name w:val="Bullet 2"/>
    <w:basedOn w:val="Bullet1"/>
    <w:next w:val="Normal"/>
    <w:qFormat/>
    <w:rsid w:val="00032EB3"/>
    <w:pPr>
      <w:numPr>
        <w:ilvl w:val="1"/>
      </w:numPr>
      <w:tabs>
        <w:tab w:val="num" w:pos="360"/>
      </w:tabs>
    </w:pPr>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1842348395">
      <w:bodyDiv w:val="1"/>
      <w:marLeft w:val="0"/>
      <w:marRight w:val="0"/>
      <w:marTop w:val="0"/>
      <w:marBottom w:val="0"/>
      <w:divBdr>
        <w:top w:val="none" w:sz="0" w:space="0" w:color="auto"/>
        <w:left w:val="none" w:sz="0" w:space="0" w:color="auto"/>
        <w:bottom w:val="none" w:sz="0" w:space="0" w:color="auto"/>
        <w:right w:val="none" w:sz="0" w:space="0" w:color="auto"/>
      </w:divBdr>
      <w:divsChild>
        <w:div w:id="823200812">
          <w:marLeft w:val="0"/>
          <w:marRight w:val="0"/>
          <w:marTop w:val="0"/>
          <w:marBottom w:val="0"/>
          <w:divBdr>
            <w:top w:val="none" w:sz="0" w:space="0" w:color="auto"/>
            <w:left w:val="none" w:sz="0" w:space="0" w:color="auto"/>
            <w:bottom w:val="none" w:sz="0" w:space="0" w:color="auto"/>
            <w:right w:val="none" w:sz="0" w:space="0" w:color="auto"/>
          </w:divBdr>
        </w:div>
      </w:divsChild>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9F060BEB17F4B9E8E74C46A4C1B29" ma:contentTypeVersion="10" ma:contentTypeDescription="Create a new document." ma:contentTypeScope="" ma:versionID="c37cf1ad9a060f9635ffae591da19103">
  <xsd:schema xmlns:xsd="http://www.w3.org/2001/XMLSchema" xmlns:xs="http://www.w3.org/2001/XMLSchema" xmlns:p="http://schemas.microsoft.com/office/2006/metadata/properties" xmlns:ns2="87f1a1d0-e35b-4c9f-8e21-06d7cdc2d16f" xmlns:ns3="d096589a-dd16-475b-8506-04eecbb9ce7d" targetNamespace="http://schemas.microsoft.com/office/2006/metadata/properties" ma:root="true" ma:fieldsID="4d459906171df5af4dc47b14f181d4ac" ns2:_="" ns3:_="">
    <xsd:import namespace="87f1a1d0-e35b-4c9f-8e21-06d7cdc2d16f"/>
    <xsd:import namespace="d096589a-dd16-475b-8506-04eecbb9c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a1d0-e35b-4c9f-8e21-06d7cdc2d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DocTitle" ma:index="17" nillable="true" ma:displayName="Doc Title" ma:format="Dropdown" ma:list="87f1a1d0-e35b-4c9f-8e21-06d7cdc2d16f" ma:internalName="DocTitl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96589a-dd16-475b-8506-04eecbb9ce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Title xmlns="87f1a1d0-e35b-4c9f-8e21-06d7cdc2d16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7CD1C-090E-4931-94F1-4869CB932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a1d0-e35b-4c9f-8e21-06d7cdc2d16f"/>
    <ds:schemaRef ds:uri="d096589a-dd16-475b-8506-04eecbb9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47F00-8F52-4AF9-8189-7AFDD5EF0086}">
  <ds:schemaRefs>
    <ds:schemaRef ds:uri="http://schemas.openxmlformats.org/officeDocument/2006/bibliography"/>
  </ds:schemaRefs>
</ds:datastoreItem>
</file>

<file path=customXml/itemProps3.xml><?xml version="1.0" encoding="utf-8"?>
<ds:datastoreItem xmlns:ds="http://schemas.openxmlformats.org/officeDocument/2006/customXml" ds:itemID="{20A0E2DB-A191-4BB9-8427-8F26DB2F89BB}">
  <ds:schemaRefs>
    <ds:schemaRef ds:uri="http://purl.org/dc/terms/"/>
    <ds:schemaRef ds:uri="http://schemas.openxmlformats.org/package/2006/metadata/core-properties"/>
    <ds:schemaRef ds:uri="d096589a-dd16-475b-8506-04eecbb9ce7d"/>
    <ds:schemaRef ds:uri="http://schemas.microsoft.com/office/2006/documentManagement/types"/>
    <ds:schemaRef ds:uri="87f1a1d0-e35b-4c9f-8e21-06d7cdc2d16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49DC0C0-444A-4827-BD76-8A7B4EA39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Repetitive Strain Injury</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Repetitive Motion Injury</dc:title>
  <dc:subject/>
  <dc:creator>Anne Graham</dc:creator>
  <cp:keywords/>
  <dc:description/>
  <cp:lastModifiedBy>Corinne McLellan</cp:lastModifiedBy>
  <cp:revision>2</cp:revision>
  <dcterms:created xsi:type="dcterms:W3CDTF">2023-11-22T14:17:00Z</dcterms:created>
  <dcterms:modified xsi:type="dcterms:W3CDTF">2023-11-22T14:17:00Z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0x010100C329F060BEB17F4B9E8E74C46A4C1B29</vt:lpwstr>
  </property>
</Properties>
</file>